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92" w:rsidRDefault="008230D7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  <w:r>
        <w:rPr>
          <w:rFonts w:ascii="Arial" w:hAnsi="Arial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-9525</wp:posOffset>
            </wp:positionV>
            <wp:extent cx="923925" cy="1162050"/>
            <wp:effectExtent l="19050" t="0" r="9525" b="0"/>
            <wp:wrapTight wrapText="bothSides">
              <wp:wrapPolygon edited="0">
                <wp:start x="8462" y="0"/>
                <wp:lineTo x="6680" y="2125"/>
                <wp:lineTo x="6235" y="3895"/>
                <wp:lineTo x="7126" y="5666"/>
                <wp:lineTo x="3563" y="11331"/>
                <wp:lineTo x="-445" y="14872"/>
                <wp:lineTo x="891" y="20892"/>
                <wp:lineTo x="4008" y="20892"/>
                <wp:lineTo x="4454" y="20892"/>
                <wp:lineTo x="12915" y="16997"/>
                <wp:lineTo x="20932" y="13102"/>
                <wp:lineTo x="21823" y="12039"/>
                <wp:lineTo x="20041" y="11331"/>
                <wp:lineTo x="19151" y="2479"/>
                <wp:lineTo x="16033" y="354"/>
                <wp:lineTo x="10689" y="0"/>
                <wp:lineTo x="8462" y="0"/>
              </wp:wrapPolygon>
            </wp:wrapTight>
            <wp:docPr id="2" name="Picture 2" descr="C:\Documents and Settings\krose\Local Settings\Temporary Internet Files\Content.IE5\DHUCB52N\MCj04125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rose\Local Settings\Temporary Internet Files\Content.IE5\DHUCB52N\MCj0412528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 xml:space="preserve">  Name: 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Date: 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Period: 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b/>
          <w:i/>
          <w:color w:val="000000"/>
          <w:sz w:val="36"/>
          <w:u w:val="single"/>
        </w:rPr>
      </w:pPr>
    </w:p>
    <w:p w:rsidR="00F10B92" w:rsidRDefault="00015B49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36"/>
          <w:u w:val="single"/>
        </w:rPr>
        <w:t>Friction</w:t>
      </w:r>
      <w:r w:rsidR="00F10B92">
        <w:rPr>
          <w:rFonts w:ascii="Arial" w:hAnsi="Arial"/>
          <w:b/>
          <w:color w:val="000000"/>
          <w:sz w:val="36"/>
          <w:u w:val="single"/>
        </w:rPr>
        <w:t xml:space="preserve"> – Home Lab 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10B92" w:rsidRDefault="00D107CC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Type your 7</w:t>
      </w:r>
      <w:r w:rsidR="00F10B92">
        <w:rPr>
          <w:rFonts w:ascii="Arial" w:hAnsi="Arial"/>
          <w:b/>
          <w:color w:val="000000"/>
          <w:sz w:val="24"/>
        </w:rPr>
        <w:t>-sentence background paragraph and staple it to the front o</w:t>
      </w:r>
      <w:r w:rsidR="004144EF">
        <w:rPr>
          <w:rFonts w:ascii="Arial" w:hAnsi="Arial"/>
          <w:b/>
          <w:color w:val="000000"/>
          <w:sz w:val="24"/>
        </w:rPr>
        <w:t>f this lab.  Complete parts 1 -5.  Do the lab.   Complete 6-8</w:t>
      </w:r>
      <w:r w:rsidR="00F10B92">
        <w:rPr>
          <w:rFonts w:ascii="Arial" w:hAnsi="Arial"/>
          <w:b/>
          <w:color w:val="000000"/>
          <w:sz w:val="24"/>
        </w:rPr>
        <w:t xml:space="preserve">.  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</w:t>
      </w:r>
    </w:p>
    <w:p w:rsidR="00F10B92" w:rsidRDefault="00F10B92" w:rsidP="00F10B9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0"/>
        <w:rPr>
          <w:rFonts w:ascii="Arial" w:hAnsi="Arial" w:cs="Arial"/>
          <w:b/>
          <w:color w:val="000000"/>
          <w:sz w:val="24"/>
        </w:rPr>
      </w:pPr>
      <w:r w:rsidRPr="00F26391">
        <w:rPr>
          <w:rFonts w:ascii="Arial" w:hAnsi="Arial" w:cs="Arial"/>
          <w:b/>
          <w:color w:val="000000"/>
          <w:sz w:val="24"/>
        </w:rPr>
        <w:t>P</w:t>
      </w:r>
      <w:r>
        <w:rPr>
          <w:rFonts w:ascii="Arial" w:hAnsi="Arial" w:cs="Arial"/>
          <w:b/>
          <w:color w:val="000000"/>
          <w:sz w:val="24"/>
        </w:rPr>
        <w:t>roblem</w:t>
      </w:r>
      <w:r w:rsidRPr="00F26391">
        <w:rPr>
          <w:rFonts w:ascii="Arial" w:hAnsi="Arial" w:cs="Arial"/>
          <w:b/>
          <w:color w:val="000000"/>
          <w:sz w:val="24"/>
        </w:rPr>
        <w:t xml:space="preserve">: </w:t>
      </w:r>
      <w:r>
        <w:rPr>
          <w:rFonts w:ascii="Arial" w:hAnsi="Arial" w:cs="Arial"/>
          <w:b/>
          <w:color w:val="000000"/>
          <w:sz w:val="24"/>
        </w:rPr>
        <w:t xml:space="preserve">to find </w:t>
      </w:r>
      <w:r w:rsidRPr="00F26391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 xml:space="preserve">effect of friction on </w:t>
      </w:r>
      <w:r w:rsidR="003C6997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>motion of an object</w:t>
      </w:r>
      <w:r>
        <w:rPr>
          <w:rFonts w:ascii="Arial" w:hAnsi="Arial" w:cs="Arial"/>
          <w:b/>
          <w:color w:val="000000"/>
          <w:sz w:val="24"/>
        </w:rPr>
        <w:br/>
      </w:r>
      <w:r w:rsidRPr="00F26391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 xml:space="preserve">Lab Proposal: 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 w:rsidR="00D107CC" w:rsidRPr="00D107CC">
        <w:rPr>
          <w:rFonts w:ascii="Arial" w:hAnsi="Arial"/>
          <w:color w:val="000000"/>
          <w:sz w:val="24"/>
        </w:rPr>
        <w:t>(___/2)</w:t>
      </w:r>
      <w:r w:rsidR="00D107CC"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 w:rsidR="00D107CC" w:rsidRPr="00D107CC">
        <w:rPr>
          <w:rFonts w:ascii="Arial" w:hAnsi="Arial"/>
          <w:color w:val="000000"/>
          <w:sz w:val="24"/>
        </w:rPr>
        <w:t>(___/1)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F10B92" w:rsidRDefault="00F10B92" w:rsidP="00D10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8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 w:rsidR="00D107CC" w:rsidRPr="00D107CC">
        <w:rPr>
          <w:rFonts w:ascii="Arial" w:hAnsi="Arial"/>
          <w:color w:val="000000"/>
          <w:sz w:val="24"/>
        </w:rPr>
        <w:t>(___/2)</w:t>
      </w:r>
      <w:r w:rsidR="00D107CC"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F10B92" w:rsidRPr="004144EF" w:rsidRDefault="00F10B92" w:rsidP="00414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>
        <w:rPr>
          <w:rFonts w:ascii="Arial" w:hAnsi="Arial"/>
          <w:color w:val="000000"/>
          <w:sz w:val="24"/>
        </w:rPr>
        <w:t>:</w:t>
      </w:r>
      <w:r w:rsidR="00D107CC">
        <w:rPr>
          <w:rFonts w:ascii="Arial" w:hAnsi="Arial"/>
          <w:color w:val="000000"/>
          <w:sz w:val="24"/>
        </w:rPr>
        <w:t xml:space="preserve"> (___/2)</w:t>
      </w:r>
      <w:r>
        <w:rPr>
          <w:rFonts w:ascii="Arial" w:hAnsi="Arial"/>
          <w:color w:val="000000"/>
          <w:sz w:val="24"/>
        </w:rPr>
        <w:t xml:space="preserve">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</w:t>
      </w:r>
      <w:r w:rsidR="00D107CC">
        <w:rPr>
          <w:rFonts w:ascii="Arial" w:hAnsi="Arial"/>
          <w:color w:val="000000"/>
          <w:sz w:val="24"/>
        </w:rPr>
        <w:t xml:space="preserve">            </w:t>
      </w:r>
      <w:r>
        <w:rPr>
          <w:rFonts w:ascii="Arial" w:hAnsi="Arial"/>
          <w:color w:val="000000"/>
          <w:sz w:val="24"/>
        </w:rPr>
        <w:t xml:space="preserve">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F10B92" w:rsidRDefault="00F10B92" w:rsidP="00F10B9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Hypothesis:</w:t>
      </w:r>
      <w:r w:rsidR="00D107CC">
        <w:rPr>
          <w:rFonts w:ascii="Arial" w:hAnsi="Arial"/>
          <w:b/>
          <w:color w:val="000000"/>
          <w:sz w:val="24"/>
        </w:rPr>
        <w:t xml:space="preserve">  </w:t>
      </w:r>
      <w:r w:rsidR="00D107CC" w:rsidRPr="00D107CC">
        <w:rPr>
          <w:rFonts w:ascii="Arial" w:hAnsi="Arial"/>
          <w:color w:val="000000"/>
          <w:sz w:val="24"/>
        </w:rPr>
        <w:t>(___/4)</w:t>
      </w:r>
      <w:r w:rsidR="00D107CC"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F10B92" w:rsidRPr="00F10B92" w:rsidRDefault="00F10B92" w:rsidP="00F10B9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44EF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44EF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44EF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44EF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4144EF" w:rsidRPr="00F10B92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Materials:</w:t>
      </w:r>
      <w:r>
        <w:rPr>
          <w:rFonts w:ascii="Arial" w:hAnsi="Arial"/>
          <w:color w:val="000000"/>
          <w:sz w:val="24"/>
        </w:rPr>
        <w:t xml:space="preserve"> </w:t>
      </w:r>
    </w:p>
    <w:p w:rsidR="00F10B92" w:rsidRDefault="00454EF0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One object that rolls (could be a marble</w:t>
      </w:r>
      <w:r w:rsidR="00F10B92"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 xml:space="preserve">OR </w:t>
      </w:r>
      <w:r w:rsidR="00F10B92">
        <w:rPr>
          <w:rFonts w:ascii="Arial" w:hAnsi="Arial"/>
          <w:color w:val="000000"/>
          <w:sz w:val="24"/>
        </w:rPr>
        <w:t>toy</w:t>
      </w:r>
      <w:r>
        <w:rPr>
          <w:rFonts w:ascii="Arial" w:hAnsi="Arial"/>
          <w:color w:val="000000"/>
          <w:sz w:val="24"/>
        </w:rPr>
        <w:t xml:space="preserve"> car)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Stopwatch or watch with a second hand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3 different surfaces (ex. floor, carpet, sidewalk)</w:t>
      </w:r>
    </w:p>
    <w:p w:rsidR="00F10B92" w:rsidRDefault="00F10B92" w:rsidP="00F10B9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Ruler with centimeters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Procedure</w:t>
      </w:r>
      <w:r>
        <w:rPr>
          <w:rFonts w:ascii="Arial" w:hAnsi="Arial"/>
          <w:color w:val="000000"/>
          <w:sz w:val="24"/>
        </w:rPr>
        <w:t>: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Measure out a 20 cm path on the first surface.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Place the object on the starting line.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Push the object.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Time how long it takes the object to go 20 cm.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Repeat steps 2-4 twice more.</w:t>
      </w:r>
    </w:p>
    <w:p w:rsidR="00F10B92" w:rsidRDefault="00F10B92" w:rsidP="00F10B9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Repeat steps 1-5 for each surface.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10B92" w:rsidRPr="00D107CC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6. </w:t>
      </w:r>
      <w:r w:rsidR="00F10B92">
        <w:rPr>
          <w:rFonts w:ascii="Arial" w:hAnsi="Arial"/>
          <w:b/>
          <w:color w:val="000000"/>
          <w:sz w:val="24"/>
        </w:rPr>
        <w:t xml:space="preserve">Data Table: </w:t>
      </w:r>
      <w:r w:rsidR="00D107CC" w:rsidRPr="00D107CC">
        <w:rPr>
          <w:rFonts w:ascii="Arial" w:hAnsi="Arial"/>
          <w:color w:val="000000"/>
          <w:sz w:val="24"/>
        </w:rPr>
        <w:t>(___/6)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F10B92" w:rsidRDefault="00F10B92" w:rsidP="00C548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  <w:gridCol w:w="1474"/>
      </w:tblGrid>
      <w:tr w:rsidR="00F10B92" w:rsidTr="00756E50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C5483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F10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F10B92" w:rsidTr="00756E5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92" w:rsidRDefault="00F10B9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F10B92" w:rsidTr="003D16A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>
            <w:pPr>
              <w:jc w:val="center"/>
              <w:rPr>
                <w:rFonts w:asciiTheme="minorHAnsi" w:hAnsiTheme="minorHAnsi"/>
              </w:rPr>
            </w:pPr>
          </w:p>
          <w:p w:rsidR="00F10B92" w:rsidRPr="00C155EE" w:rsidRDefault="00F10B92" w:rsidP="00322A4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  <w:tr w:rsidR="00F10B92" w:rsidTr="003D16A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/>
          <w:p w:rsidR="00F10B92" w:rsidRDefault="00F10B9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F10B92" w:rsidTr="003D16AF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92" w:rsidRDefault="00F10B92" w:rsidP="00322A47"/>
          <w:p w:rsidR="00F10B92" w:rsidRDefault="00F10B9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F10B92" w:rsidRDefault="00F10B9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107CC" w:rsidRDefault="00D107CC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br/>
      </w:r>
      <w:r w:rsidR="004144EF">
        <w:rPr>
          <w:rFonts w:ascii="Arial" w:hAnsi="Arial"/>
          <w:b/>
          <w:color w:val="000000"/>
          <w:sz w:val="24"/>
        </w:rPr>
        <w:t>7</w:t>
      </w:r>
      <w:r w:rsidR="00C5483D">
        <w:rPr>
          <w:rFonts w:ascii="Arial" w:hAnsi="Arial"/>
          <w:b/>
          <w:color w:val="000000"/>
          <w:sz w:val="24"/>
        </w:rPr>
        <w:t xml:space="preserve">. </w:t>
      </w:r>
      <w:r>
        <w:rPr>
          <w:rFonts w:ascii="Arial" w:hAnsi="Arial"/>
          <w:b/>
          <w:color w:val="000000"/>
          <w:sz w:val="24"/>
        </w:rPr>
        <w:t>Graph:</w:t>
      </w:r>
      <w:r>
        <w:rPr>
          <w:rFonts w:ascii="Arial" w:hAnsi="Arial"/>
          <w:color w:val="000000"/>
          <w:sz w:val="24"/>
        </w:rPr>
        <w:t xml:space="preserve"> (averages only)</w:t>
      </w:r>
      <w:r w:rsidR="00D107CC">
        <w:rPr>
          <w:rFonts w:ascii="Arial" w:hAnsi="Arial"/>
          <w:color w:val="000000"/>
          <w:sz w:val="24"/>
        </w:rPr>
        <w:t xml:space="preserve"> (___/6)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         Title: ________________________________________________________</w:t>
      </w:r>
    </w:p>
    <w:p w:rsidR="00F10B92" w:rsidRDefault="00F10B92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88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</w:tblGrid>
      <w:tr w:rsidR="00F10B92" w:rsidTr="00F10B92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B3EBD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EBD" w:rsidRDefault="003B3EBD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10B92" w:rsidTr="00F10B92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B92" w:rsidRDefault="00F10B92" w:rsidP="00F10B92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C5483D" w:rsidRDefault="00C5483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3B3EBD" w:rsidRPr="00F26391" w:rsidRDefault="003B3EBD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F10B92" w:rsidRDefault="00F10B92" w:rsidP="00D10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  <w:r w:rsidR="00D107CC">
        <w:rPr>
          <w:rFonts w:ascii="Arial" w:hAnsi="Arial"/>
          <w:color w:val="000000"/>
          <w:sz w:val="24"/>
        </w:rPr>
        <w:t>S T U P Y X</w:t>
      </w:r>
    </w:p>
    <w:p w:rsidR="00F10B92" w:rsidRDefault="004144EF" w:rsidP="00F10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8</w:t>
      </w:r>
      <w:r w:rsidR="00C5483D">
        <w:rPr>
          <w:rFonts w:ascii="Arial" w:hAnsi="Arial"/>
          <w:b/>
          <w:color w:val="000000"/>
          <w:sz w:val="24"/>
        </w:rPr>
        <w:t xml:space="preserve">. </w:t>
      </w:r>
      <w:r w:rsidR="00F10B92">
        <w:rPr>
          <w:rFonts w:ascii="Arial" w:hAnsi="Arial"/>
          <w:b/>
          <w:color w:val="000000"/>
          <w:sz w:val="24"/>
        </w:rPr>
        <w:t xml:space="preserve">Conclusion </w:t>
      </w:r>
      <w:r w:rsidR="00F10B92">
        <w:rPr>
          <w:rFonts w:ascii="Arial" w:hAnsi="Arial"/>
          <w:color w:val="000000"/>
          <w:sz w:val="24"/>
        </w:rPr>
        <w:t>(complete sentences)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3B3EBD" w:rsidRDefault="003B3EBD" w:rsidP="00414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Summarize the results for each IV level.  </w:t>
      </w:r>
      <w:r w:rsidR="004144EF">
        <w:rPr>
          <w:rFonts w:ascii="Comic Sans MS" w:hAnsi="Comic Sans MS"/>
          <w:color w:val="000000"/>
          <w:sz w:val="22"/>
          <w:szCs w:val="22"/>
        </w:rPr>
        <w:t>(Include the averages</w:t>
      </w:r>
      <w:r>
        <w:rPr>
          <w:rFonts w:ascii="Comic Sans MS" w:hAnsi="Comic Sans MS"/>
          <w:color w:val="000000"/>
          <w:sz w:val="22"/>
          <w:szCs w:val="22"/>
        </w:rPr>
        <w:t>.</w:t>
      </w:r>
      <w:r w:rsidR="00D107CC">
        <w:rPr>
          <w:rFonts w:ascii="Comic Sans MS" w:hAnsi="Comic Sans MS"/>
          <w:color w:val="000000"/>
          <w:sz w:val="22"/>
          <w:szCs w:val="22"/>
        </w:rPr>
        <w:t xml:space="preserve">  Write in full sentences.</w:t>
      </w:r>
      <w:r>
        <w:rPr>
          <w:rFonts w:ascii="Comic Sans MS" w:hAnsi="Comic Sans MS"/>
          <w:color w:val="000000"/>
          <w:sz w:val="22"/>
          <w:szCs w:val="22"/>
        </w:rPr>
        <w:t>)  (___/3)</w:t>
      </w:r>
    </w:p>
    <w:p w:rsidR="003B3EBD" w:rsidRDefault="003B3EBD" w:rsidP="00414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the averages to explain whether the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3B3EBD" w:rsidRDefault="003B3EBD" w:rsidP="00414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B3EBD" w:rsidRDefault="003B3EBD" w:rsidP="00414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B3EBD" w:rsidRDefault="003B3EBD" w:rsidP="003B3EBD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3B3EBD" w:rsidRDefault="003B3EBD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550EAC" w:rsidRPr="00C5483D" w:rsidRDefault="004144EF" w:rsidP="003B3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ind w:left="720"/>
        <w:rPr>
          <w:rFonts w:ascii="Arial" w:hAnsi="Arial" w:cs="Arial"/>
          <w:sz w:val="24"/>
          <w:szCs w:val="24"/>
        </w:rPr>
      </w:pPr>
    </w:p>
    <w:sectPr w:rsidR="00550EAC" w:rsidRPr="00C5483D" w:rsidSect="00F10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10B92"/>
    <w:rsid w:val="00015B49"/>
    <w:rsid w:val="00180C20"/>
    <w:rsid w:val="003B3EBD"/>
    <w:rsid w:val="003C6997"/>
    <w:rsid w:val="003E6B28"/>
    <w:rsid w:val="004144EF"/>
    <w:rsid w:val="00454EF0"/>
    <w:rsid w:val="006A0326"/>
    <w:rsid w:val="00740CC0"/>
    <w:rsid w:val="007806A5"/>
    <w:rsid w:val="008230D7"/>
    <w:rsid w:val="008B6F59"/>
    <w:rsid w:val="00C5483D"/>
    <w:rsid w:val="00D107CC"/>
    <w:rsid w:val="00E62CA5"/>
    <w:rsid w:val="00F10B92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B92"/>
    <w:pPr>
      <w:ind w:left="720"/>
      <w:contextualSpacing/>
    </w:pPr>
  </w:style>
  <w:style w:type="table" w:styleId="TableGrid">
    <w:name w:val="Table Grid"/>
    <w:basedOn w:val="TableNormal"/>
    <w:rsid w:val="00F10B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4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8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10</cp:revision>
  <cp:lastPrinted>2009-11-16T18:38:00Z</cp:lastPrinted>
  <dcterms:created xsi:type="dcterms:W3CDTF">2009-11-05T22:26:00Z</dcterms:created>
  <dcterms:modified xsi:type="dcterms:W3CDTF">2010-10-14T20:48:00Z</dcterms:modified>
</cp:coreProperties>
</file>